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B7BC9" w14:textId="77777777" w:rsidR="00CC7A69" w:rsidRDefault="00000000">
      <w:pPr>
        <w:pStyle w:val="a3"/>
        <w:widowControl/>
        <w:shd w:val="clear" w:color="auto" w:fill="FFFFFF"/>
        <w:spacing w:beforeAutospacing="0" w:afterAutospacing="0" w:line="500" w:lineRule="exact"/>
        <w:jc w:val="center"/>
        <w:rPr>
          <w:rFonts w:ascii="宋体" w:eastAsia="宋体" w:hAnsi="宋体" w:cs="宋体" w:hint="eastAsia"/>
          <w:b/>
          <w:bCs/>
          <w:color w:val="333333"/>
          <w:sz w:val="28"/>
          <w:szCs w:val="28"/>
        </w:rPr>
      </w:pPr>
      <w:r>
        <w:rPr>
          <w:rFonts w:ascii="宋体" w:eastAsia="宋体" w:hAnsi="宋体" w:cs="宋体" w:hint="eastAsia"/>
          <w:b/>
          <w:bCs/>
          <w:color w:val="333333"/>
          <w:sz w:val="28"/>
          <w:szCs w:val="28"/>
        </w:rPr>
        <w:t>江西省皮肤病专科医院发电机组维护保养项目</w:t>
      </w:r>
    </w:p>
    <w:p w14:paraId="4C19A021" w14:textId="77777777" w:rsidR="00CC7A69" w:rsidRDefault="00000000">
      <w:pPr>
        <w:pStyle w:val="a3"/>
        <w:widowControl/>
        <w:shd w:val="clear" w:color="auto" w:fill="FFFFFF"/>
        <w:spacing w:beforeAutospacing="0" w:afterAutospacing="0" w:line="500" w:lineRule="exact"/>
        <w:jc w:val="center"/>
        <w:rPr>
          <w:rFonts w:ascii="宋体" w:eastAsia="宋体" w:hAnsi="宋体" w:cs="宋体" w:hint="eastAsia"/>
          <w:color w:val="333333"/>
          <w:sz w:val="28"/>
          <w:szCs w:val="28"/>
        </w:rPr>
      </w:pPr>
      <w:r>
        <w:rPr>
          <w:rFonts w:ascii="宋体" w:eastAsia="宋体" w:hAnsi="宋体" w:cs="宋体" w:hint="eastAsia"/>
          <w:b/>
          <w:bCs/>
          <w:color w:val="000000"/>
          <w:sz w:val="28"/>
          <w:szCs w:val="28"/>
          <w:shd w:val="clear" w:color="auto" w:fill="FFFFFF"/>
        </w:rPr>
        <w:t>采购需求市场调研公告</w:t>
      </w:r>
    </w:p>
    <w:p w14:paraId="4C33FA32" w14:textId="77777777" w:rsidR="00CC7A69" w:rsidRDefault="00000000">
      <w:pPr>
        <w:pStyle w:val="a3"/>
        <w:widowControl/>
        <w:shd w:val="clear" w:color="auto" w:fill="FFFFFF"/>
        <w:spacing w:beforeAutospacing="0" w:afterAutospacing="0" w:line="500" w:lineRule="exact"/>
        <w:ind w:firstLine="450"/>
        <w:rPr>
          <w:rFonts w:ascii="宋体" w:eastAsia="宋体" w:hAnsi="宋体" w:cs="宋体" w:hint="eastAsia"/>
          <w:color w:val="333333"/>
        </w:rPr>
      </w:pPr>
      <w:r>
        <w:rPr>
          <w:rFonts w:ascii="宋体" w:eastAsia="宋体" w:hAnsi="宋体" w:cs="宋体" w:hint="eastAsia"/>
          <w:color w:val="000000"/>
          <w:shd w:val="clear" w:color="auto" w:fill="FFFFFF"/>
        </w:rPr>
        <w:t>为切实保障医院医疗救治、日常办公及重点区域应急供电安全，确保突发停电状态下供电系统快速响应、稳定运行，现对以下内容进行招标前市场调研，欢迎符合条件的供应商参加。</w:t>
      </w:r>
    </w:p>
    <w:p w14:paraId="0A3743A9" w14:textId="77777777" w:rsidR="00CC7A69" w:rsidRDefault="00000000">
      <w:pPr>
        <w:pStyle w:val="a3"/>
        <w:widowControl/>
        <w:shd w:val="clear" w:color="auto" w:fill="FFFFFF"/>
        <w:spacing w:beforeAutospacing="0" w:afterAutospacing="0" w:line="500" w:lineRule="exact"/>
        <w:ind w:firstLine="482"/>
        <w:rPr>
          <w:rFonts w:ascii="宋体" w:eastAsia="宋体" w:hAnsi="宋体" w:cs="宋体" w:hint="eastAsia"/>
          <w:color w:val="333333"/>
        </w:rPr>
      </w:pPr>
      <w:r>
        <w:rPr>
          <w:rFonts w:ascii="宋体" w:eastAsia="宋体" w:hAnsi="宋体" w:cs="宋体" w:hint="eastAsia"/>
          <w:b/>
          <w:bCs/>
          <w:color w:val="000000"/>
          <w:shd w:val="clear" w:color="auto" w:fill="FFFFFF"/>
        </w:rPr>
        <w:t>一、市场调研征集内容：</w:t>
      </w:r>
      <w:r>
        <w:rPr>
          <w:rFonts w:ascii="宋体" w:eastAsia="宋体" w:hAnsi="宋体" w:cs="宋体" w:hint="eastAsia"/>
          <w:color w:val="000000"/>
          <w:shd w:val="clear" w:color="auto" w:fill="FFFFFF"/>
        </w:rPr>
        <w:t>江西省皮肤病专科医院发电机组维护保养项目采购需求方案</w:t>
      </w:r>
    </w:p>
    <w:p w14:paraId="70DA8A1D" w14:textId="77777777" w:rsidR="00CC7A69" w:rsidRDefault="00000000">
      <w:pPr>
        <w:pStyle w:val="a3"/>
        <w:widowControl/>
        <w:shd w:val="clear" w:color="auto" w:fill="FFFFFF"/>
        <w:spacing w:beforeAutospacing="0" w:afterAutospacing="0" w:line="500" w:lineRule="exact"/>
        <w:ind w:firstLine="482"/>
        <w:jc w:val="both"/>
        <w:rPr>
          <w:rFonts w:ascii="宋体" w:eastAsia="宋体" w:hAnsi="宋体" w:cs="宋体" w:hint="eastAsia"/>
          <w:color w:val="333333"/>
        </w:rPr>
      </w:pPr>
      <w:r>
        <w:rPr>
          <w:rFonts w:ascii="宋体" w:eastAsia="宋体" w:hAnsi="宋体" w:cs="宋体" w:hint="eastAsia"/>
          <w:b/>
          <w:bCs/>
          <w:color w:val="000000"/>
          <w:shd w:val="clear" w:color="auto" w:fill="FFFFFF"/>
        </w:rPr>
        <w:t>二、</w:t>
      </w:r>
      <w:r>
        <w:rPr>
          <w:rFonts w:ascii="宋体" w:eastAsia="宋体" w:hAnsi="宋体" w:cs="宋体" w:hint="eastAsia"/>
          <w:color w:val="000000"/>
          <w:shd w:val="clear" w:color="auto" w:fill="FFFFFF"/>
        </w:rPr>
        <w:t>项目</w:t>
      </w:r>
      <w:r>
        <w:rPr>
          <w:rFonts w:ascii="宋体" w:eastAsia="宋体" w:hAnsi="宋体" w:cs="宋体" w:hint="eastAsia"/>
          <w:b/>
          <w:bCs/>
          <w:color w:val="000000"/>
          <w:shd w:val="clear" w:color="auto" w:fill="FFFFFF"/>
        </w:rPr>
        <w:t>概况及方案要求</w:t>
      </w:r>
      <w:r>
        <w:rPr>
          <w:rFonts w:ascii="宋体" w:eastAsia="宋体" w:hAnsi="宋体" w:cs="宋体" w:hint="eastAsia"/>
          <w:color w:val="000000"/>
          <w:shd w:val="clear" w:color="auto" w:fill="FFFFFF"/>
        </w:rPr>
        <w:t>：</w:t>
      </w:r>
    </w:p>
    <w:p w14:paraId="303E9B9F" w14:textId="77777777" w:rsidR="00CC7A69" w:rsidRDefault="00000000">
      <w:pPr>
        <w:pStyle w:val="a3"/>
        <w:widowControl/>
        <w:shd w:val="clear" w:color="auto" w:fill="FFFFFF"/>
        <w:spacing w:beforeAutospacing="0" w:afterAutospacing="0" w:line="500" w:lineRule="exact"/>
        <w:ind w:firstLine="361"/>
        <w:jc w:val="both"/>
        <w:rPr>
          <w:rFonts w:ascii="宋体" w:eastAsia="宋体" w:hAnsi="宋体" w:cs="宋体" w:hint="eastAsia"/>
          <w:color w:val="333333"/>
        </w:rPr>
      </w:pPr>
      <w:r>
        <w:rPr>
          <w:rFonts w:ascii="宋体" w:eastAsia="宋体" w:hAnsi="宋体" w:cs="宋体" w:hint="eastAsia"/>
          <w:color w:val="000000"/>
          <w:shd w:val="clear" w:color="auto" w:fill="FFFFFF"/>
        </w:rPr>
        <w:t>1、项目名称：江西省皮肤病专科医院发电机组维护保养项目。</w:t>
      </w:r>
    </w:p>
    <w:p w14:paraId="2412DE8D" w14:textId="77777777" w:rsidR="00CC7A69" w:rsidRDefault="00000000">
      <w:pPr>
        <w:pStyle w:val="a3"/>
        <w:widowControl/>
        <w:shd w:val="clear" w:color="auto" w:fill="FFFFFF"/>
        <w:spacing w:beforeAutospacing="0" w:afterAutospacing="0" w:line="500" w:lineRule="exact"/>
        <w:ind w:firstLine="361"/>
        <w:jc w:val="both"/>
        <w:rPr>
          <w:rFonts w:ascii="宋体" w:eastAsia="宋体" w:hAnsi="宋体" w:cs="宋体" w:hint="eastAsia"/>
          <w:color w:val="333333"/>
        </w:rPr>
      </w:pPr>
      <w:r>
        <w:rPr>
          <w:rFonts w:ascii="宋体" w:eastAsia="宋体" w:hAnsi="宋体" w:cs="宋体" w:hint="eastAsia"/>
          <w:color w:val="000000"/>
          <w:shd w:val="clear" w:color="auto" w:fill="FFFFFF"/>
        </w:rPr>
        <w:t>2、服务地点：江西省皮肤病专科医院院内（南昌市城南大道2966号、迎宾北大道388号、迎宾南大道1892号）指定发电机组放置区域。</w:t>
      </w:r>
    </w:p>
    <w:p w14:paraId="3FD5A6F3" w14:textId="77777777" w:rsidR="00CC7A69" w:rsidRDefault="00000000">
      <w:pPr>
        <w:pStyle w:val="a3"/>
        <w:widowControl/>
        <w:shd w:val="clear" w:color="auto" w:fill="FFFFFF"/>
        <w:spacing w:beforeAutospacing="0" w:afterAutospacing="0" w:line="500" w:lineRule="exact"/>
        <w:ind w:firstLine="361"/>
        <w:jc w:val="both"/>
        <w:rPr>
          <w:rFonts w:ascii="宋体" w:eastAsia="宋体" w:hAnsi="宋体" w:cs="宋体" w:hint="eastAsia"/>
          <w:color w:val="333333"/>
        </w:rPr>
      </w:pPr>
      <w:r>
        <w:rPr>
          <w:rFonts w:ascii="宋体" w:eastAsia="宋体" w:hAnsi="宋体" w:cs="宋体" w:hint="eastAsia"/>
          <w:color w:val="000000"/>
          <w:shd w:val="clear" w:color="auto" w:fill="FFFFFF"/>
        </w:rPr>
        <w:t>3、服务时间：服务期限为2年。</w:t>
      </w:r>
    </w:p>
    <w:p w14:paraId="5FCABE83" w14:textId="77777777" w:rsidR="00CC7A69" w:rsidRDefault="00000000">
      <w:pPr>
        <w:pStyle w:val="a3"/>
        <w:widowControl/>
        <w:shd w:val="clear" w:color="auto" w:fill="FFFFFF"/>
        <w:spacing w:beforeAutospacing="0" w:afterAutospacing="0" w:line="500" w:lineRule="exact"/>
        <w:ind w:firstLine="361"/>
        <w:jc w:val="both"/>
        <w:rPr>
          <w:rFonts w:ascii="宋体" w:eastAsia="宋体" w:hAnsi="宋体" w:cs="宋体" w:hint="eastAsia"/>
          <w:shd w:val="clear" w:color="auto" w:fill="FFFFFF"/>
        </w:rPr>
      </w:pPr>
      <w:r>
        <w:rPr>
          <w:rFonts w:ascii="宋体" w:eastAsia="宋体" w:hAnsi="宋体" w:cs="宋体" w:hint="eastAsia"/>
          <w:shd w:val="clear" w:color="auto" w:fill="FFFFFF"/>
        </w:rPr>
        <w:t>4、服务内容：</w:t>
      </w:r>
    </w:p>
    <w:p w14:paraId="5579F9F4" w14:textId="77777777" w:rsidR="00CC7A69" w:rsidRDefault="00000000">
      <w:pPr>
        <w:pStyle w:val="a3"/>
        <w:widowControl/>
        <w:shd w:val="clear" w:color="auto" w:fill="FFFFFF"/>
        <w:spacing w:beforeAutospacing="0" w:afterAutospacing="0" w:line="500" w:lineRule="exact"/>
        <w:ind w:firstLine="361"/>
        <w:jc w:val="both"/>
        <w:rPr>
          <w:rFonts w:ascii="宋体" w:eastAsia="宋体" w:hAnsi="宋体" w:cs="宋体" w:hint="eastAsia"/>
          <w:color w:val="000000"/>
          <w:shd w:val="clear" w:color="auto" w:fill="FFFFFF"/>
        </w:rPr>
      </w:pPr>
      <w:r>
        <w:rPr>
          <w:rFonts w:ascii="宋体" w:eastAsia="宋体" w:hAnsi="宋体" w:cs="宋体" w:hint="eastAsia"/>
          <w:shd w:val="clear" w:color="auto" w:fill="FFFFFF"/>
        </w:rPr>
        <w:t>（1）对院内3台应急发电机组（分别为品牌沃尔沃的250kw、500kw各一台，品牌无锡动力1500kw的一台）提供全年全流程专业维护服务，包含但不限于：定期巡检保养、整机清洁除尘、油路/电路/控制系统全面检测、蓄电池检测维护与充放电调试、机油/三滤/冷却液等</w:t>
      </w:r>
      <w:r>
        <w:rPr>
          <w:rFonts w:ascii="宋体" w:eastAsia="宋体" w:hAnsi="宋体" w:cs="宋体" w:hint="eastAsia"/>
          <w:color w:val="000000"/>
          <w:shd w:val="clear" w:color="auto" w:fill="FFFFFF"/>
        </w:rPr>
        <w:t>常规耗材检查更换、易损件排查更换、空载/带载试机、启动性能调试、故障应急抢修、运行参数监测、建立专属维保台账、出具定期维保报告及年度检测总结报告，确保发电机组随时处于完好备用状态，满足医院应急供电保障要求；</w:t>
      </w:r>
    </w:p>
    <w:p w14:paraId="33680C84" w14:textId="77777777" w:rsidR="00CC7A69" w:rsidRDefault="00000000">
      <w:pPr>
        <w:pStyle w:val="a3"/>
        <w:widowControl/>
        <w:shd w:val="clear" w:color="auto" w:fill="FFFFFF"/>
        <w:spacing w:beforeAutospacing="0" w:afterAutospacing="0" w:line="500" w:lineRule="exact"/>
        <w:ind w:firstLine="361"/>
        <w:jc w:val="both"/>
        <w:rPr>
          <w:rFonts w:ascii="宋体" w:eastAsia="宋体" w:hAnsi="宋体" w:cs="宋体" w:hint="eastAsia"/>
          <w:color w:val="000000"/>
          <w:shd w:val="clear" w:color="auto" w:fill="FFFFFF"/>
        </w:rPr>
      </w:pPr>
      <w:r>
        <w:rPr>
          <w:rFonts w:ascii="宋体" w:eastAsia="宋体" w:hAnsi="宋体" w:cs="宋体" w:hint="eastAsia"/>
          <w:color w:val="000000"/>
          <w:shd w:val="clear" w:color="auto" w:fill="FFFFFF"/>
        </w:rPr>
        <w:t>（2）1年的耗材约：①</w:t>
      </w:r>
      <w:r>
        <w:rPr>
          <w:rFonts w:ascii="宋体" w:eastAsia="宋体" w:hAnsi="宋体" w:cs="宋体"/>
          <w:color w:val="000000"/>
          <w:shd w:val="clear" w:color="auto" w:fill="FFFFFF"/>
        </w:rPr>
        <w:t>250KW 柴油发电机组</w:t>
      </w:r>
      <w:r>
        <w:rPr>
          <w:rFonts w:ascii="宋体" w:eastAsia="宋体" w:hAnsi="宋体" w:cs="宋体" w:hint="eastAsia"/>
          <w:color w:val="000000"/>
          <w:shd w:val="clear" w:color="auto" w:fill="FFFFFF"/>
        </w:rPr>
        <w:t>：柴油滤清器2 只，机油滤清器2只，空气滤清器1只，冷却防腐液3桶，沃尔沃机油(18L/桶)3桶；②</w:t>
      </w:r>
      <w:r>
        <w:rPr>
          <w:rFonts w:ascii="宋体" w:eastAsia="宋体" w:hAnsi="宋体" w:cs="宋体"/>
          <w:color w:val="000000"/>
          <w:shd w:val="clear" w:color="auto" w:fill="FFFFFF"/>
        </w:rPr>
        <w:t xml:space="preserve">500KW </w:t>
      </w:r>
      <w:r>
        <w:rPr>
          <w:rFonts w:ascii="宋体" w:eastAsia="宋体" w:hAnsi="宋体" w:cs="宋体" w:hint="eastAsia"/>
          <w:color w:val="000000"/>
          <w:shd w:val="clear" w:color="auto" w:fill="FFFFFF"/>
        </w:rPr>
        <w:t>柴油发电机组：柴油滤清器2 只，机油滤清器2只，防锈水2 瓶，油水分离器1只，空气滤清器1只，冷却防腐液4桶，沃尔沃机油(18L/桶)4桶；③柴油滤清器4个，空气滤清器4个，机油滤清器4个，机油12桶，防冻液52桶等基本物质；具体需求可以实地参观现场确定。</w:t>
      </w:r>
    </w:p>
    <w:p w14:paraId="430B361B" w14:textId="77777777" w:rsidR="00CC7A69" w:rsidRDefault="00000000">
      <w:pPr>
        <w:pStyle w:val="a3"/>
        <w:widowControl/>
        <w:shd w:val="clear" w:color="auto" w:fill="FFFFFF"/>
        <w:spacing w:beforeAutospacing="0" w:afterAutospacing="0" w:line="500" w:lineRule="exact"/>
        <w:ind w:firstLine="361"/>
        <w:jc w:val="both"/>
        <w:rPr>
          <w:rFonts w:ascii="宋体" w:eastAsia="宋体" w:hAnsi="宋体" w:cs="宋体" w:hint="eastAsia"/>
          <w:shd w:val="clear" w:color="auto" w:fill="FFFFFF"/>
          <w:lang w:bidi="ar"/>
        </w:rPr>
      </w:pPr>
      <w:r>
        <w:rPr>
          <w:rFonts w:ascii="宋体" w:eastAsia="宋体" w:hAnsi="宋体" w:cs="宋体" w:hint="eastAsia"/>
          <w:color w:val="000000"/>
          <w:shd w:val="clear" w:color="auto" w:fill="FFFFFF"/>
        </w:rPr>
        <w:lastRenderedPageBreak/>
        <w:t>（2）</w:t>
      </w:r>
      <w:r>
        <w:rPr>
          <w:rFonts w:ascii="宋体" w:eastAsia="宋体" w:hAnsi="宋体" w:cs="宋体" w:hint="eastAsia"/>
          <w:color w:val="000000"/>
          <w:shd w:val="clear" w:color="auto" w:fill="FFFFFF"/>
          <w:lang w:bidi="ar"/>
        </w:rPr>
        <w:t>具备履行合同</w:t>
      </w:r>
      <w:r>
        <w:rPr>
          <w:rFonts w:ascii="宋体" w:eastAsia="宋体" w:hAnsi="宋体" w:cs="宋体" w:hint="eastAsia"/>
          <w:shd w:val="clear" w:color="auto" w:fill="FFFFFF"/>
          <w:lang w:bidi="ar"/>
        </w:rPr>
        <w:t>所必需的专业技术人员（含电工证）、专用检修设备、应急维修车辆、应急供电保障设备以及24小时不间断服务保障能力；</w:t>
      </w:r>
    </w:p>
    <w:p w14:paraId="0BE18A98" w14:textId="77777777" w:rsidR="00CC7A69" w:rsidRDefault="00000000">
      <w:pPr>
        <w:pStyle w:val="a3"/>
        <w:widowControl/>
        <w:shd w:val="clear" w:color="auto" w:fill="FFFFFF"/>
        <w:spacing w:beforeAutospacing="0" w:afterAutospacing="0" w:line="500" w:lineRule="exact"/>
        <w:ind w:firstLine="361"/>
        <w:jc w:val="both"/>
        <w:rPr>
          <w:rFonts w:ascii="宋体" w:eastAsia="宋体" w:hAnsi="宋体" w:cs="宋体" w:hint="eastAsia"/>
          <w:shd w:val="clear" w:color="auto" w:fill="FFFFFF"/>
          <w:lang w:bidi="ar"/>
        </w:rPr>
      </w:pPr>
      <w:r>
        <w:rPr>
          <w:rFonts w:ascii="宋体" w:eastAsia="宋体" w:hAnsi="宋体" w:cs="宋体" w:hint="eastAsia"/>
          <w:shd w:val="clear" w:color="auto" w:fill="FFFFFF"/>
          <w:lang w:bidi="ar"/>
        </w:rPr>
        <w:t>（3）维保频次要求：每月至少1次常规上门巡检保养，每季度开展1次全面深度维保，（根据院方实际需求）每年开展1次带载试运行检测，全年累计维保不少于16次；</w:t>
      </w:r>
    </w:p>
    <w:p w14:paraId="7F28D3F1" w14:textId="77777777" w:rsidR="00CC7A69" w:rsidRDefault="00000000">
      <w:pPr>
        <w:pStyle w:val="a3"/>
        <w:widowControl/>
        <w:shd w:val="clear" w:color="auto" w:fill="FFFFFF"/>
        <w:spacing w:beforeAutospacing="0" w:afterAutospacing="0" w:line="500" w:lineRule="exact"/>
        <w:ind w:firstLine="361"/>
        <w:jc w:val="both"/>
        <w:rPr>
          <w:rFonts w:ascii="宋体" w:eastAsia="宋体" w:hAnsi="宋体" w:cs="宋体" w:hint="eastAsia"/>
          <w:shd w:val="clear" w:color="auto" w:fill="FFFFFF"/>
          <w:lang w:bidi="ar"/>
        </w:rPr>
      </w:pPr>
      <w:r>
        <w:rPr>
          <w:rFonts w:ascii="宋体" w:eastAsia="宋体" w:hAnsi="宋体" w:cs="宋体" w:hint="eastAsia"/>
          <w:shd w:val="clear" w:color="auto" w:fill="FFFFFF"/>
          <w:lang w:bidi="ar"/>
        </w:rPr>
        <w:t>（4）耗材及配件要求：维保所需机油、机油滤芯、柴油滤芯、空气滤芯、冷却液、电池连接线等常规耗材、易损小件，均由供应商免费提供并更换，所有耗材须符合原厂标准并提供质量合格证书；</w:t>
      </w:r>
    </w:p>
    <w:p w14:paraId="4E384D99" w14:textId="77777777" w:rsidR="00CC7A69" w:rsidRDefault="00000000">
      <w:pPr>
        <w:pStyle w:val="a3"/>
        <w:widowControl/>
        <w:shd w:val="clear" w:color="auto" w:fill="FFFFFF"/>
        <w:spacing w:beforeAutospacing="0" w:afterAutospacing="0" w:line="500" w:lineRule="exact"/>
        <w:ind w:firstLine="361"/>
        <w:jc w:val="both"/>
        <w:rPr>
          <w:rFonts w:ascii="宋体" w:eastAsia="宋体" w:hAnsi="宋体" w:cs="宋体" w:hint="eastAsia"/>
          <w:shd w:val="clear" w:color="auto" w:fill="FFFFFF"/>
          <w:lang w:bidi="ar"/>
        </w:rPr>
      </w:pPr>
      <w:r>
        <w:rPr>
          <w:rFonts w:ascii="宋体" w:eastAsia="宋体" w:hAnsi="宋体" w:cs="宋体" w:hint="eastAsia"/>
          <w:shd w:val="clear" w:color="auto" w:fill="FFFFFF"/>
          <w:lang w:bidi="ar"/>
        </w:rPr>
        <w:t>（5）应急响应要求：提供7×24小时全天候应急抢修服务，接到故障报修通知后，在市区内30分钟内到达现场，一般故障2小时内排除，重大故障连续抢修直至设备恢复正常运行；</w:t>
      </w:r>
    </w:p>
    <w:p w14:paraId="71B8B775" w14:textId="77777777" w:rsidR="00CC7A69" w:rsidRDefault="00000000">
      <w:pPr>
        <w:pStyle w:val="a3"/>
        <w:widowControl/>
        <w:shd w:val="clear" w:color="auto" w:fill="FFFFFF"/>
        <w:spacing w:beforeAutospacing="0" w:afterAutospacing="0" w:line="500" w:lineRule="exact"/>
        <w:ind w:firstLine="361"/>
        <w:jc w:val="both"/>
        <w:rPr>
          <w:rFonts w:ascii="宋体" w:eastAsia="宋体" w:hAnsi="宋体" w:cs="宋体" w:hint="eastAsia"/>
          <w:shd w:val="clear" w:color="auto" w:fill="FFFFFF"/>
          <w:lang w:bidi="ar"/>
        </w:rPr>
      </w:pPr>
      <w:r>
        <w:rPr>
          <w:rFonts w:ascii="宋体" w:eastAsia="宋体" w:hAnsi="宋体" w:cs="宋体" w:hint="eastAsia"/>
          <w:shd w:val="clear" w:color="auto" w:fill="FFFFFF"/>
          <w:lang w:bidi="ar"/>
        </w:rPr>
        <w:t>（6）台账资料要求：为每台发电机组建立专属维保档案，每次维保后及时填写维保记录，经我院现场人员签字确认，服务期满提交完整年度维保总结报告；</w:t>
      </w:r>
    </w:p>
    <w:p w14:paraId="6E5F4EED" w14:textId="77777777" w:rsidR="00CC7A69" w:rsidRDefault="00000000">
      <w:pPr>
        <w:pStyle w:val="a3"/>
        <w:widowControl/>
        <w:shd w:val="clear" w:color="auto" w:fill="FFFFFF"/>
        <w:spacing w:beforeAutospacing="0" w:afterAutospacing="0" w:line="500" w:lineRule="exact"/>
        <w:ind w:firstLine="361"/>
        <w:jc w:val="both"/>
        <w:rPr>
          <w:rFonts w:ascii="宋体" w:eastAsia="宋体" w:hAnsi="宋体" w:cs="宋体" w:hint="eastAsia"/>
          <w:shd w:val="clear" w:color="auto" w:fill="FFFFFF"/>
          <w:lang w:bidi="ar"/>
        </w:rPr>
      </w:pPr>
      <w:r>
        <w:rPr>
          <w:rFonts w:ascii="宋体" w:eastAsia="宋体" w:hAnsi="宋体" w:cs="宋体" w:hint="eastAsia"/>
          <w:shd w:val="clear" w:color="auto" w:fill="FFFFFF"/>
          <w:lang w:bidi="ar"/>
        </w:rPr>
        <w:t>（7）安全作业要求：维保作业期间严格遵守电气/机械等安全作业规程及安全管理规定，做好防火、防触电、现场防护等安全措施，全程承担作业安全责任，不得影响医院正常医疗秩序；</w:t>
      </w:r>
    </w:p>
    <w:p w14:paraId="680D0021" w14:textId="77777777" w:rsidR="00CC7A69" w:rsidRDefault="00000000">
      <w:pPr>
        <w:pStyle w:val="a3"/>
        <w:widowControl/>
        <w:shd w:val="clear" w:color="auto" w:fill="FFFFFF"/>
        <w:spacing w:beforeAutospacing="0" w:afterAutospacing="0" w:line="500" w:lineRule="exact"/>
        <w:ind w:firstLine="361"/>
        <w:jc w:val="both"/>
        <w:rPr>
          <w:rFonts w:ascii="方正仿宋_GB2312" w:eastAsia="方正仿宋_GB2312" w:hAnsi="方正仿宋_GB2312" w:cs="方正仿宋_GB2312" w:hint="eastAsia"/>
          <w:sz w:val="32"/>
          <w:szCs w:val="32"/>
        </w:rPr>
      </w:pPr>
      <w:r>
        <w:rPr>
          <w:rFonts w:ascii="宋体" w:eastAsia="宋体" w:hAnsi="宋体" w:cs="宋体" w:hint="eastAsia"/>
          <w:shd w:val="clear" w:color="auto" w:fill="FFFFFF"/>
          <w:lang w:bidi="ar"/>
        </w:rPr>
        <w:t>（8）验收标准：发电机组随时可正常启动，空载、带载运行稳定，各项技术参数达标，满足医院应急供电使用要求。</w:t>
      </w:r>
    </w:p>
    <w:p w14:paraId="7CF990E2" w14:textId="77777777" w:rsidR="00CC7A69" w:rsidRDefault="00000000">
      <w:pPr>
        <w:pStyle w:val="a3"/>
        <w:widowControl/>
        <w:shd w:val="clear" w:color="auto" w:fill="FFFFFF"/>
        <w:spacing w:beforeAutospacing="0" w:afterAutospacing="0" w:line="500" w:lineRule="exact"/>
        <w:ind w:firstLine="480"/>
        <w:rPr>
          <w:rFonts w:ascii="宋体" w:eastAsia="宋体" w:hAnsi="宋体" w:cs="宋体" w:hint="eastAsia"/>
        </w:rPr>
      </w:pPr>
      <w:r>
        <w:rPr>
          <w:rFonts w:ascii="宋体" w:eastAsia="宋体" w:hAnsi="宋体" w:cs="宋体" w:hint="eastAsia"/>
          <w:shd w:val="clear" w:color="auto" w:fill="FFFFFF"/>
        </w:rPr>
        <w:t>5、调研需求方案包括但不限于：</w:t>
      </w:r>
    </w:p>
    <w:p w14:paraId="7350EA9A" w14:textId="77777777" w:rsidR="00CC7A69" w:rsidRDefault="00000000">
      <w:pPr>
        <w:pStyle w:val="a3"/>
        <w:widowControl/>
        <w:shd w:val="clear" w:color="auto" w:fill="FFFFFF"/>
        <w:spacing w:beforeAutospacing="0" w:afterAutospacing="0" w:line="500" w:lineRule="exact"/>
        <w:ind w:firstLine="420"/>
        <w:rPr>
          <w:rFonts w:ascii="宋体" w:eastAsia="宋体" w:hAnsi="宋体" w:cs="宋体" w:hint="eastAsia"/>
        </w:rPr>
      </w:pPr>
      <w:r>
        <w:rPr>
          <w:rFonts w:ascii="宋体" w:eastAsia="宋体" w:hAnsi="宋体" w:cs="宋体" w:hint="eastAsia"/>
          <w:shd w:val="clear" w:color="auto" w:fill="FFFFFF"/>
        </w:rPr>
        <w:t>（1）报价表（含税包干价，含人工、耗材、交通、检修、税费等全部费用，采购人不再另行支付任何费用）；</w:t>
      </w:r>
    </w:p>
    <w:p w14:paraId="0E359814" w14:textId="77777777" w:rsidR="00CC7A69" w:rsidRDefault="00000000">
      <w:pPr>
        <w:pStyle w:val="a3"/>
        <w:widowControl/>
        <w:shd w:val="clear" w:color="auto" w:fill="FFFFFF"/>
        <w:spacing w:beforeAutospacing="0" w:afterAutospacing="0" w:line="500" w:lineRule="exact"/>
        <w:ind w:firstLine="420"/>
        <w:rPr>
          <w:rFonts w:ascii="宋体" w:eastAsia="宋体" w:hAnsi="宋体" w:cs="宋体" w:hint="eastAsia"/>
        </w:rPr>
      </w:pPr>
      <w:r>
        <w:rPr>
          <w:rFonts w:ascii="宋体" w:eastAsia="宋体" w:hAnsi="宋体" w:cs="宋体" w:hint="eastAsia"/>
          <w:shd w:val="clear" w:color="auto" w:fill="FFFFFF"/>
        </w:rPr>
        <w:t>（2）提供《企业法人营业执照》副本复印件加盖单位公章；</w:t>
      </w:r>
    </w:p>
    <w:p w14:paraId="54BE7999" w14:textId="77777777" w:rsidR="00CC7A69" w:rsidRDefault="00000000">
      <w:pPr>
        <w:pStyle w:val="a3"/>
        <w:widowControl/>
        <w:shd w:val="clear" w:color="auto" w:fill="FFFFFF"/>
        <w:spacing w:beforeAutospacing="0" w:afterAutospacing="0" w:line="500" w:lineRule="exact"/>
        <w:ind w:firstLine="420"/>
        <w:rPr>
          <w:rFonts w:ascii="宋体" w:eastAsia="宋体" w:hAnsi="宋体" w:cs="宋体" w:hint="eastAsia"/>
          <w:shd w:val="clear" w:color="auto" w:fill="FFFFFF"/>
        </w:rPr>
      </w:pPr>
      <w:r>
        <w:rPr>
          <w:rFonts w:ascii="宋体" w:eastAsia="宋体" w:hAnsi="宋体" w:cs="宋体" w:hint="eastAsia"/>
          <w:shd w:val="clear" w:color="auto" w:fill="FFFFFF"/>
        </w:rPr>
        <w:t>（3）提供法人授权委托书原件；</w:t>
      </w:r>
    </w:p>
    <w:p w14:paraId="2ECC3412" w14:textId="77777777" w:rsidR="00CC7A69" w:rsidRDefault="00000000">
      <w:pPr>
        <w:pStyle w:val="a3"/>
        <w:widowControl/>
        <w:shd w:val="clear" w:color="auto" w:fill="FFFFFF"/>
        <w:spacing w:beforeAutospacing="0" w:afterAutospacing="0" w:line="500" w:lineRule="exact"/>
        <w:ind w:firstLine="420"/>
        <w:rPr>
          <w:rFonts w:ascii="宋体" w:eastAsia="宋体" w:hAnsi="宋体" w:cs="宋体" w:hint="eastAsia"/>
          <w:shd w:val="clear" w:color="auto" w:fill="FFFFFF"/>
        </w:rPr>
      </w:pPr>
      <w:r>
        <w:rPr>
          <w:rFonts w:ascii="宋体" w:eastAsia="宋体" w:hAnsi="宋体" w:cs="宋体" w:hint="eastAsia"/>
          <w:shd w:val="clear" w:color="auto" w:fill="FFFFFF"/>
        </w:rPr>
        <w:t>（4）近2年内具有医院、学校、大型企业、事业单位等发电机组维保同类业绩，提供相关业绩证明材料（含维保合同、发票、维保工作单）；</w:t>
      </w:r>
    </w:p>
    <w:p w14:paraId="3DA5C898" w14:textId="77777777" w:rsidR="00CC7A69" w:rsidRDefault="00000000">
      <w:pPr>
        <w:pStyle w:val="a3"/>
        <w:widowControl/>
        <w:shd w:val="clear" w:color="auto" w:fill="FFFFFF"/>
        <w:spacing w:beforeAutospacing="0" w:afterAutospacing="0" w:line="500" w:lineRule="exact"/>
        <w:ind w:firstLine="420"/>
        <w:rPr>
          <w:rFonts w:ascii="宋体" w:eastAsia="宋体" w:hAnsi="宋体" w:cs="宋体" w:hint="eastAsia"/>
        </w:rPr>
      </w:pPr>
      <w:r>
        <w:rPr>
          <w:rFonts w:ascii="宋体" w:eastAsia="宋体" w:hAnsi="宋体" w:cs="宋体" w:hint="eastAsia"/>
          <w:shd w:val="clear" w:color="auto" w:fill="FFFFFF"/>
        </w:rPr>
        <w:t>（5）其他能够表达采购需求方案的相关内容。</w:t>
      </w:r>
    </w:p>
    <w:p w14:paraId="02908CF4" w14:textId="77777777" w:rsidR="00CC7A69" w:rsidRDefault="00000000">
      <w:pPr>
        <w:pStyle w:val="a3"/>
        <w:widowControl/>
        <w:shd w:val="clear" w:color="auto" w:fill="FFFFFF"/>
        <w:spacing w:beforeAutospacing="0" w:afterAutospacing="0" w:line="500" w:lineRule="exact"/>
        <w:ind w:firstLine="361"/>
        <w:rPr>
          <w:rFonts w:ascii="宋体" w:eastAsia="宋体" w:hAnsi="宋体" w:cs="宋体" w:hint="eastAsia"/>
          <w:color w:val="333333"/>
        </w:rPr>
      </w:pPr>
      <w:r>
        <w:rPr>
          <w:rFonts w:ascii="宋体" w:eastAsia="宋体" w:hAnsi="宋体" w:cs="宋体" w:hint="eastAsia"/>
          <w:color w:val="000000"/>
          <w:shd w:val="clear" w:color="auto" w:fill="FFFFFF"/>
        </w:rPr>
        <w:lastRenderedPageBreak/>
        <w:t>6、本次征集为供应商自愿参加项目，征集单位不予支付任何费用。各供应商所提交的知识产权版权归征集单位所有，征集单位不予支付任何费用。</w:t>
      </w:r>
    </w:p>
    <w:p w14:paraId="3F76E83C" w14:textId="77777777" w:rsidR="00CC7A69" w:rsidRDefault="00000000">
      <w:pPr>
        <w:pStyle w:val="a3"/>
        <w:widowControl/>
        <w:shd w:val="clear" w:color="auto" w:fill="FFFFFF"/>
        <w:spacing w:beforeAutospacing="0" w:afterAutospacing="0" w:line="500" w:lineRule="exact"/>
        <w:ind w:firstLine="361"/>
        <w:rPr>
          <w:rFonts w:ascii="宋体" w:eastAsia="宋体" w:hAnsi="宋体" w:cs="宋体" w:hint="eastAsia"/>
          <w:color w:val="333333"/>
        </w:rPr>
      </w:pPr>
      <w:r>
        <w:rPr>
          <w:rFonts w:ascii="宋体" w:eastAsia="宋体" w:hAnsi="宋体" w:cs="宋体" w:hint="eastAsia"/>
          <w:color w:val="000000"/>
          <w:shd w:val="clear" w:color="auto" w:fill="FFFFFF"/>
        </w:rPr>
        <w:t>7、本次方案的提供者与后期项目招投标是否中标无直接关联。</w:t>
      </w:r>
    </w:p>
    <w:p w14:paraId="0AFC5EE3" w14:textId="77777777" w:rsidR="00CC7A69" w:rsidRDefault="00000000">
      <w:pPr>
        <w:pStyle w:val="a3"/>
        <w:widowControl/>
        <w:shd w:val="clear" w:color="auto" w:fill="FFFFFF"/>
        <w:spacing w:beforeAutospacing="0" w:afterAutospacing="0" w:line="500" w:lineRule="exact"/>
        <w:ind w:firstLine="361"/>
        <w:rPr>
          <w:rFonts w:ascii="宋体" w:eastAsia="宋体" w:hAnsi="宋体" w:cs="宋体" w:hint="eastAsia"/>
          <w:color w:val="333333"/>
        </w:rPr>
      </w:pPr>
      <w:r>
        <w:rPr>
          <w:rFonts w:ascii="宋体" w:eastAsia="宋体" w:hAnsi="宋体" w:cs="宋体" w:hint="eastAsia"/>
          <w:color w:val="000000"/>
          <w:shd w:val="clear" w:color="auto" w:fill="FFFFFF"/>
        </w:rPr>
        <w:t>8、纸质采购需求方案需加盖公章，按序装订并和电子版密封一同递交，各供应商或生产商或销售商应保证所提供的各种材料和证明材料的真实性，并承担相应的法律责任。</w:t>
      </w:r>
    </w:p>
    <w:p w14:paraId="736BB26F" w14:textId="77777777" w:rsidR="00CC7A69" w:rsidRDefault="00000000">
      <w:pPr>
        <w:pStyle w:val="a3"/>
        <w:widowControl/>
        <w:shd w:val="clear" w:color="auto" w:fill="FFFFFF"/>
        <w:spacing w:beforeAutospacing="0" w:afterAutospacing="0" w:line="500" w:lineRule="exact"/>
        <w:ind w:firstLine="482"/>
        <w:rPr>
          <w:rFonts w:ascii="宋体" w:eastAsia="宋体" w:hAnsi="宋体" w:cs="宋体" w:hint="eastAsia"/>
          <w:color w:val="333333"/>
        </w:rPr>
      </w:pPr>
      <w:r>
        <w:rPr>
          <w:rFonts w:ascii="宋体" w:eastAsia="宋体" w:hAnsi="宋体" w:cs="宋体" w:hint="eastAsia"/>
          <w:b/>
          <w:bCs/>
          <w:color w:val="000000"/>
          <w:shd w:val="clear" w:color="auto" w:fill="FFFFFF"/>
        </w:rPr>
        <w:t>三、提供采购需求方案的单位应符合以下要求:</w:t>
      </w:r>
    </w:p>
    <w:p w14:paraId="18C425C7" w14:textId="77777777" w:rsidR="00CC7A69" w:rsidRDefault="00000000">
      <w:pPr>
        <w:pStyle w:val="a3"/>
        <w:widowControl/>
        <w:shd w:val="clear" w:color="auto" w:fill="FFFFFF"/>
        <w:spacing w:beforeAutospacing="0" w:afterAutospacing="0" w:line="500" w:lineRule="exact"/>
        <w:ind w:firstLine="361"/>
        <w:rPr>
          <w:rFonts w:ascii="宋体" w:eastAsia="宋体" w:hAnsi="宋体" w:cs="宋体" w:hint="eastAsia"/>
          <w:color w:val="333333"/>
        </w:rPr>
      </w:pPr>
      <w:r>
        <w:rPr>
          <w:rFonts w:ascii="宋体" w:eastAsia="宋体" w:hAnsi="宋体" w:cs="宋体" w:hint="eastAsia"/>
          <w:color w:val="000000"/>
          <w:shd w:val="clear" w:color="auto" w:fill="FFFFFF"/>
        </w:rPr>
        <w:t>1、符合《中华人民共和国政府采购法》第二十二条的规定。</w:t>
      </w:r>
    </w:p>
    <w:p w14:paraId="19363C99" w14:textId="77777777" w:rsidR="00CC7A69" w:rsidRDefault="00000000">
      <w:pPr>
        <w:pStyle w:val="a3"/>
        <w:widowControl/>
        <w:shd w:val="clear" w:color="auto" w:fill="FFFFFF"/>
        <w:spacing w:beforeAutospacing="0" w:afterAutospacing="0" w:line="500" w:lineRule="exact"/>
        <w:ind w:firstLine="361"/>
        <w:rPr>
          <w:rFonts w:ascii="宋体" w:eastAsia="宋体" w:hAnsi="宋体" w:cs="宋体" w:hint="eastAsia"/>
          <w:color w:val="333333"/>
        </w:rPr>
      </w:pPr>
      <w:r>
        <w:rPr>
          <w:rFonts w:ascii="宋体" w:eastAsia="宋体" w:hAnsi="宋体" w:cs="宋体" w:hint="eastAsia"/>
          <w:color w:val="000000"/>
          <w:shd w:val="clear" w:color="auto" w:fill="FFFFFF"/>
        </w:rPr>
        <w:t>2、符合《中华人民共和国政府采购法实施条例》第十八条：单位负责人为同一人或者存在直接控股、管理关系的不同供应商，不得同时参加方案征集。</w:t>
      </w:r>
    </w:p>
    <w:p w14:paraId="5707AE56" w14:textId="77777777" w:rsidR="00CC7A69" w:rsidRDefault="00000000">
      <w:pPr>
        <w:pStyle w:val="a3"/>
        <w:widowControl/>
        <w:shd w:val="clear" w:color="auto" w:fill="FFFFFF"/>
        <w:spacing w:beforeAutospacing="0" w:afterAutospacing="0" w:line="500" w:lineRule="exact"/>
        <w:ind w:firstLine="361"/>
        <w:rPr>
          <w:rFonts w:ascii="宋体" w:eastAsia="宋体" w:hAnsi="宋体" w:cs="宋体" w:hint="eastAsia"/>
          <w:color w:val="333333"/>
        </w:rPr>
      </w:pPr>
      <w:r>
        <w:rPr>
          <w:rFonts w:ascii="宋体" w:eastAsia="宋体" w:hAnsi="宋体" w:cs="宋体" w:hint="eastAsia"/>
          <w:color w:val="000000"/>
          <w:shd w:val="clear" w:color="auto" w:fill="FFFFFF"/>
        </w:rPr>
        <w:t>3、响应人未被列入“信用中国”网(www.creditchina.gov.cn)和“中国政府采购网”(www.ccgp.gov.cn)失信被执行人、重大税收违法案件当事人名单、政府采购严重违法失信行为记录名单且尚处于禁止参加政府采购活动期内。</w:t>
      </w:r>
    </w:p>
    <w:p w14:paraId="6C061D09" w14:textId="77777777" w:rsidR="00CC7A69" w:rsidRDefault="00000000">
      <w:pPr>
        <w:pStyle w:val="a3"/>
        <w:widowControl/>
        <w:shd w:val="clear" w:color="auto" w:fill="FFFFFF"/>
        <w:spacing w:beforeAutospacing="0" w:afterAutospacing="0" w:line="500" w:lineRule="exact"/>
        <w:ind w:firstLine="482"/>
        <w:rPr>
          <w:rFonts w:ascii="宋体" w:eastAsia="宋体" w:hAnsi="宋体" w:cs="宋体" w:hint="eastAsia"/>
          <w:color w:val="333333"/>
        </w:rPr>
      </w:pPr>
      <w:r>
        <w:rPr>
          <w:rFonts w:ascii="宋体" w:eastAsia="宋体" w:hAnsi="宋体" w:cs="宋体" w:hint="eastAsia"/>
          <w:b/>
          <w:bCs/>
          <w:color w:val="000000"/>
          <w:shd w:val="clear" w:color="auto" w:fill="FFFFFF"/>
        </w:rPr>
        <w:t>四、采购需求方案提交时间、地点：</w:t>
      </w:r>
    </w:p>
    <w:p w14:paraId="4702D588" w14:textId="77777777" w:rsidR="00CC7A69" w:rsidRDefault="00000000">
      <w:pPr>
        <w:pStyle w:val="a3"/>
        <w:widowControl/>
        <w:shd w:val="clear" w:color="auto" w:fill="FFFFFF"/>
        <w:spacing w:beforeAutospacing="0" w:afterAutospacing="0" w:line="500" w:lineRule="exact"/>
        <w:ind w:firstLine="361"/>
        <w:rPr>
          <w:rFonts w:ascii="宋体" w:eastAsia="宋体" w:hAnsi="宋体" w:cs="宋体" w:hint="eastAsia"/>
          <w:color w:val="333333"/>
        </w:rPr>
      </w:pPr>
      <w:r>
        <w:rPr>
          <w:rFonts w:ascii="宋体" w:eastAsia="宋体" w:hAnsi="宋体" w:cs="宋体" w:hint="eastAsia"/>
          <w:color w:val="000000"/>
          <w:shd w:val="clear" w:color="auto" w:fill="FFFFFF"/>
        </w:rPr>
        <w:t>1、采购需求方案提交时间：采购需求方案(正本一份、副本一份、电子版文件一份)加盖公章密封在一个包装袋内，封面填写单位名称及联系人电话并加盖公章，递交截止</w:t>
      </w:r>
      <w:r>
        <w:rPr>
          <w:rFonts w:ascii="宋体" w:eastAsia="宋体" w:hAnsi="宋体" w:cs="宋体" w:hint="eastAsia"/>
          <w:shd w:val="clear" w:color="auto" w:fill="FFFFFF"/>
        </w:rPr>
        <w:t>时间为2026年6月12日18:00；逾期未提</w:t>
      </w:r>
      <w:r>
        <w:rPr>
          <w:rFonts w:ascii="宋体" w:eastAsia="宋体" w:hAnsi="宋体" w:cs="宋体" w:hint="eastAsia"/>
          <w:color w:val="000000"/>
          <w:shd w:val="clear" w:color="auto" w:fill="FFFFFF"/>
        </w:rPr>
        <w:t>交的不予受理。</w:t>
      </w:r>
    </w:p>
    <w:p w14:paraId="39F816ED" w14:textId="77777777" w:rsidR="00CC7A69" w:rsidRDefault="00000000">
      <w:pPr>
        <w:pStyle w:val="a3"/>
        <w:widowControl/>
        <w:shd w:val="clear" w:color="auto" w:fill="FFFFFF"/>
        <w:spacing w:beforeAutospacing="0" w:afterAutospacing="0" w:line="500" w:lineRule="exact"/>
        <w:ind w:firstLine="361"/>
        <w:rPr>
          <w:rFonts w:ascii="宋体" w:eastAsia="宋体" w:hAnsi="宋体" w:cs="宋体" w:hint="eastAsia"/>
          <w:color w:val="333333"/>
        </w:rPr>
      </w:pPr>
      <w:r>
        <w:rPr>
          <w:rFonts w:ascii="宋体" w:eastAsia="宋体" w:hAnsi="宋体" w:cs="宋体" w:hint="eastAsia"/>
          <w:color w:val="000000"/>
          <w:shd w:val="clear" w:color="auto" w:fill="FFFFFF"/>
        </w:rPr>
        <w:t>2、采购需求方案提交地点：江西好望投资咨询有限公司（南昌市西湖区新洲路100号国会写字楼18层）。</w:t>
      </w:r>
    </w:p>
    <w:p w14:paraId="72EDA34F" w14:textId="77777777" w:rsidR="00CC7A69" w:rsidRDefault="00000000">
      <w:pPr>
        <w:pStyle w:val="a3"/>
        <w:widowControl/>
        <w:shd w:val="clear" w:color="auto" w:fill="FFFFFF"/>
        <w:spacing w:beforeAutospacing="0" w:afterAutospacing="0" w:line="500" w:lineRule="exact"/>
        <w:ind w:firstLine="480"/>
        <w:rPr>
          <w:rFonts w:ascii="宋体" w:eastAsia="宋体" w:hAnsi="宋体" w:cs="宋体" w:hint="eastAsia"/>
          <w:color w:val="333333"/>
        </w:rPr>
      </w:pPr>
      <w:r>
        <w:rPr>
          <w:rFonts w:ascii="宋体" w:eastAsia="宋体" w:hAnsi="宋体" w:cs="宋体" w:hint="eastAsia"/>
          <w:color w:val="000000"/>
          <w:shd w:val="clear" w:color="auto" w:fill="FFFFFF"/>
        </w:rPr>
        <w:t>采购人：江西省皮肤病专科医院</w:t>
      </w:r>
    </w:p>
    <w:p w14:paraId="26F9C151" w14:textId="77777777" w:rsidR="00CC7A69" w:rsidRDefault="00000000">
      <w:pPr>
        <w:pStyle w:val="a3"/>
        <w:widowControl/>
        <w:shd w:val="clear" w:color="auto" w:fill="FFFFFF"/>
        <w:spacing w:beforeAutospacing="0" w:afterAutospacing="0" w:line="500" w:lineRule="exact"/>
        <w:ind w:firstLine="480"/>
        <w:rPr>
          <w:rFonts w:ascii="宋体" w:eastAsia="宋体" w:hAnsi="宋体" w:cs="宋体" w:hint="eastAsia"/>
          <w:color w:val="333333"/>
        </w:rPr>
      </w:pPr>
      <w:r>
        <w:rPr>
          <w:rFonts w:ascii="宋体" w:eastAsia="宋体" w:hAnsi="宋体" w:cs="宋体" w:hint="eastAsia"/>
          <w:color w:val="000000"/>
          <w:shd w:val="clear" w:color="auto" w:fill="FFFFFF"/>
        </w:rPr>
        <w:t>采购人地址：江西省南昌市青云谱区城南大道2966号</w:t>
      </w:r>
    </w:p>
    <w:p w14:paraId="5A4872A5" w14:textId="77777777" w:rsidR="00CC7A69" w:rsidRDefault="00000000">
      <w:pPr>
        <w:pStyle w:val="a3"/>
        <w:widowControl/>
        <w:shd w:val="clear" w:color="auto" w:fill="FFFFFF"/>
        <w:spacing w:beforeAutospacing="0" w:afterAutospacing="0" w:line="500" w:lineRule="exact"/>
        <w:ind w:firstLine="480"/>
        <w:rPr>
          <w:rFonts w:ascii="宋体" w:eastAsia="宋体" w:hAnsi="宋体" w:cs="宋体" w:hint="eastAsia"/>
          <w:color w:val="000000"/>
          <w:shd w:val="clear" w:color="auto" w:fill="FFFFFF"/>
        </w:rPr>
      </w:pPr>
      <w:r>
        <w:rPr>
          <w:rFonts w:ascii="宋体" w:eastAsia="宋体" w:hAnsi="宋体" w:cs="宋体" w:hint="eastAsia"/>
          <w:color w:val="000000"/>
          <w:shd w:val="clear" w:color="auto" w:fill="FFFFFF"/>
        </w:rPr>
        <w:t>方案收集单位：江西好望投资咨询有限公司</w:t>
      </w:r>
    </w:p>
    <w:p w14:paraId="15BFFA0C" w14:textId="77777777" w:rsidR="00CC7A69" w:rsidRDefault="00000000">
      <w:pPr>
        <w:pStyle w:val="a3"/>
        <w:widowControl/>
        <w:shd w:val="clear" w:color="auto" w:fill="FFFFFF"/>
        <w:spacing w:beforeAutospacing="0" w:afterAutospacing="0" w:line="500" w:lineRule="exact"/>
        <w:ind w:firstLine="480"/>
        <w:rPr>
          <w:rFonts w:ascii="宋体" w:eastAsia="宋体" w:hAnsi="宋体" w:cs="宋体" w:hint="eastAsia"/>
          <w:bCs/>
        </w:rPr>
      </w:pPr>
      <w:r>
        <w:rPr>
          <w:rFonts w:ascii="宋体" w:eastAsia="宋体" w:hAnsi="宋体" w:cs="宋体" w:hint="eastAsia"/>
          <w:bCs/>
        </w:rPr>
        <w:t>联系电话：13576133240</w:t>
      </w:r>
    </w:p>
    <w:p w14:paraId="7CFCC9D6" w14:textId="77777777" w:rsidR="00CC7A69" w:rsidRDefault="00CC7A69">
      <w:pPr>
        <w:spacing w:line="500" w:lineRule="exact"/>
        <w:rPr>
          <w:rFonts w:ascii="宋体" w:eastAsia="宋体" w:hAnsi="宋体" w:cs="宋体" w:hint="eastAsia"/>
          <w:sz w:val="24"/>
        </w:rPr>
      </w:pPr>
    </w:p>
    <w:sectPr w:rsidR="00CC7A6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4152163-F105-4169-98FB-42BB001138AD}"/>
  </w:font>
  <w:font w:name="宋体">
    <w:altName w:val="SimSun"/>
    <w:panose1 w:val="02010600030101010101"/>
    <w:charset w:val="86"/>
    <w:family w:val="auto"/>
    <w:pitch w:val="variable"/>
    <w:sig w:usb0="00000203" w:usb1="288F0000" w:usb2="00000016" w:usb3="00000000" w:csb0="00040001" w:csb1="00000000"/>
    <w:embedRegular r:id="rId2" w:subsetted="1" w:fontKey="{1B3466E2-52F5-49EC-877F-5A28E448F045}"/>
    <w:embedBold r:id="rId3" w:subsetted="1" w:fontKey="{C29DF212-1DC0-4731-B29F-A64C8E92F623}"/>
  </w:font>
  <w:font w:name="Calibri">
    <w:panose1 w:val="020F0502020204030204"/>
    <w:charset w:val="00"/>
    <w:family w:val="swiss"/>
    <w:pitch w:val="variable"/>
    <w:sig w:usb0="E4002EFF" w:usb1="C000247B" w:usb2="00000009" w:usb3="00000000" w:csb0="000001FF" w:csb1="00000000"/>
    <w:embedRegular r:id="rId4" w:fontKey="{5C7F0DA8-84C1-4499-9269-98737F0F6C6F}"/>
  </w:font>
  <w:font w:name="方正仿宋_GB2312">
    <w:charset w:val="86"/>
    <w:family w:val="auto"/>
    <w:pitch w:val="default"/>
    <w:sig w:usb0="A00002BF" w:usb1="184F6CFA" w:usb2="00000012" w:usb3="00000000" w:csb0="00040001" w:csb1="00000000"/>
  </w:font>
  <w:font w:name="Calibri Light">
    <w:panose1 w:val="020F0302020204030204"/>
    <w:charset w:val="00"/>
    <w:family w:val="swiss"/>
    <w:pitch w:val="variable"/>
    <w:sig w:usb0="E4002EFF" w:usb1="C000247B" w:usb2="00000009" w:usb3="00000000" w:csb0="000001FF" w:csb1="00000000"/>
    <w:embedRegular r:id="rId5" w:fontKey="{0C2A53F4-E31A-4787-BDC6-672BD0BDB63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embedSystemFonts/>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7A75C53"/>
    <w:rsid w:val="006A1499"/>
    <w:rsid w:val="00CC7A69"/>
    <w:rsid w:val="00D74AE2"/>
    <w:rsid w:val="00F73936"/>
    <w:rsid w:val="02F473B1"/>
    <w:rsid w:val="031855C4"/>
    <w:rsid w:val="06176B09"/>
    <w:rsid w:val="06F31B2D"/>
    <w:rsid w:val="07A75C53"/>
    <w:rsid w:val="095660EC"/>
    <w:rsid w:val="0B7C0091"/>
    <w:rsid w:val="0D9915AC"/>
    <w:rsid w:val="0DE856CA"/>
    <w:rsid w:val="0EAC137C"/>
    <w:rsid w:val="0F047412"/>
    <w:rsid w:val="0F1B4006"/>
    <w:rsid w:val="104D67E3"/>
    <w:rsid w:val="13B02C1E"/>
    <w:rsid w:val="14EE1B04"/>
    <w:rsid w:val="17067B69"/>
    <w:rsid w:val="17761602"/>
    <w:rsid w:val="1AA94BBC"/>
    <w:rsid w:val="1E113539"/>
    <w:rsid w:val="21515D19"/>
    <w:rsid w:val="22421B7E"/>
    <w:rsid w:val="268900EE"/>
    <w:rsid w:val="27E86B03"/>
    <w:rsid w:val="28BC1F5F"/>
    <w:rsid w:val="296A3769"/>
    <w:rsid w:val="2E5F7614"/>
    <w:rsid w:val="2E894691"/>
    <w:rsid w:val="2EDD6063"/>
    <w:rsid w:val="354D5575"/>
    <w:rsid w:val="3A7C2B1F"/>
    <w:rsid w:val="3C6B7ACC"/>
    <w:rsid w:val="3FF04570"/>
    <w:rsid w:val="407231D7"/>
    <w:rsid w:val="4176551D"/>
    <w:rsid w:val="41F320F5"/>
    <w:rsid w:val="4223633F"/>
    <w:rsid w:val="48B60321"/>
    <w:rsid w:val="4F042D98"/>
    <w:rsid w:val="4FA47125"/>
    <w:rsid w:val="5652659E"/>
    <w:rsid w:val="58C017D6"/>
    <w:rsid w:val="60AE2F69"/>
    <w:rsid w:val="6AF33EBD"/>
    <w:rsid w:val="6DF4074A"/>
    <w:rsid w:val="6F561E45"/>
    <w:rsid w:val="6F5B1156"/>
    <w:rsid w:val="6F984159"/>
    <w:rsid w:val="71AE1CC6"/>
    <w:rsid w:val="7B5535C1"/>
    <w:rsid w:val="7B5D538A"/>
    <w:rsid w:val="7D6873BE"/>
    <w:rsid w:val="7E3C65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5DF4C72-59A7-49E9-B4F8-F1E3EB062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pPr>
      <w:spacing w:beforeAutospacing="1" w:afterAutospacing="1"/>
      <w:jc w:val="left"/>
    </w:pPr>
    <w:rPr>
      <w:rFonts w:cs="Times New Roman"/>
      <w:kern w:val="0"/>
      <w:sz w:val="24"/>
    </w:rPr>
  </w:style>
  <w:style w:type="table" w:styleId="a4">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314</Words>
  <Characters>1791</Characters>
  <Application>Microsoft Office Word</Application>
  <DocSecurity>0</DocSecurity>
  <Lines>14</Lines>
  <Paragraphs>4</Paragraphs>
  <ScaleCrop>false</ScaleCrop>
  <Company/>
  <LinksUpToDate>false</LinksUpToDate>
  <CharactersWithSpaces>2101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Scott</cp:lastModifiedBy>
  <cp:revision>2</cp:revision>
  <dcterms:created xsi:type="dcterms:W3CDTF">2026-06-05T08:53:00Z</dcterms:created>
  <dcterms:modified xsi:type="dcterms:W3CDTF">2026-06-05T08:53:00Z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847E95B0D34F4E24B9860628CF6D70BE_13</vt:lpwstr>
  </property>
  <property fmtid="{D5CDD505-2E9C-101B-9397-08002B2CF9AE}" pid="4" name="KSOTemplateDocerSaveRecord">
    <vt:lpwstr>eyJoZGlkIjoiOWUxZTk0OTEyMzEzYzQwZDk4ZjA4OTY4NDU4M2JlZmUiLCJ1c2VySWQiOiIxNzA4MTQxMDk5In0=</vt:lpwstr>
  </property>
</Properties>
</file>